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13" w:rsidRDefault="00EA122B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</w:t>
      </w:r>
      <w:r w:rsidR="005A6E51">
        <w:rPr>
          <w:rFonts w:hint="cs"/>
          <w:noProof/>
          <w:rtl/>
        </w:rPr>
        <w:drawing>
          <wp:inline distT="0" distB="0" distL="0" distR="0">
            <wp:extent cx="4165600" cy="1693333"/>
            <wp:effectExtent l="0" t="0" r="6350" b="254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خلخ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910" cy="169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</w:t>
      </w:r>
      <w:r w:rsidR="00C33EFD">
        <w:rPr>
          <w:rFonts w:hint="cs"/>
          <w:sz w:val="28"/>
          <w:szCs w:val="28"/>
          <w:rtl/>
        </w:rPr>
        <w:t>الى مركز الدراسات والا</w:t>
      </w:r>
      <w:bookmarkStart w:id="0" w:name="_GoBack"/>
      <w:bookmarkEnd w:id="0"/>
      <w:r>
        <w:rPr>
          <w:rFonts w:hint="cs"/>
          <w:sz w:val="28"/>
          <w:szCs w:val="28"/>
          <w:rtl/>
        </w:rPr>
        <w:t>ستشارة الدبلوماسية</w:t>
      </w:r>
    </w:p>
    <w:p w:rsidR="00EA122B" w:rsidRDefault="00EA122B">
      <w:pPr>
        <w:rPr>
          <w:sz w:val="28"/>
          <w:szCs w:val="28"/>
          <w:rtl/>
        </w:rPr>
      </w:pPr>
    </w:p>
    <w:p w:rsidR="00EA122B" w:rsidRDefault="00EA12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تقرير فعاليات المبادرة السورية لحرية القائد عبدالله اوج الان</w:t>
      </w:r>
      <w:r w:rsidR="00306D1B">
        <w:rPr>
          <w:rFonts w:hint="cs"/>
          <w:sz w:val="28"/>
          <w:szCs w:val="28"/>
          <w:rtl/>
        </w:rPr>
        <w:t xml:space="preserve"> لشهر اب</w:t>
      </w:r>
    </w:p>
    <w:p w:rsidR="00EA122B" w:rsidRDefault="00EA12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وضع القائد</w:t>
      </w:r>
    </w:p>
    <w:p w:rsidR="00EA122B" w:rsidRDefault="00EA12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الحملة العالمية مستمرة من حيث  قراءة  كتب  القائد وعقد الندوات وورشات عمل </w:t>
      </w:r>
      <w:proofErr w:type="spellStart"/>
      <w:r>
        <w:rPr>
          <w:rFonts w:hint="cs"/>
          <w:sz w:val="28"/>
          <w:szCs w:val="28"/>
          <w:rtl/>
        </w:rPr>
        <w:t>وكونفرانسات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بالاضافة</w:t>
      </w:r>
      <w:proofErr w:type="spellEnd"/>
      <w:r>
        <w:rPr>
          <w:rFonts w:hint="cs"/>
          <w:sz w:val="28"/>
          <w:szCs w:val="28"/>
          <w:rtl/>
        </w:rPr>
        <w:t xml:space="preserve"> الى ارسال الرسائل للمنظمات الدولية والمسيرات الجماهيرية </w:t>
      </w:r>
    </w:p>
    <w:p w:rsidR="00EA122B" w:rsidRDefault="00EA122B" w:rsidP="00306D1B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</w:rPr>
        <w:t>كل ذلك شكل ضغطا على المؤسسات العالمية و (</w:t>
      </w:r>
      <w:r w:rsidR="00306D1B">
        <w:rPr>
          <w:sz w:val="28"/>
          <w:szCs w:val="28"/>
          <w:lang w:val="tr-TR"/>
        </w:rPr>
        <w:t>c</w:t>
      </w:r>
      <w:r>
        <w:rPr>
          <w:sz w:val="28"/>
          <w:szCs w:val="28"/>
          <w:lang w:val="tr-TR"/>
        </w:rPr>
        <w:t>pt</w:t>
      </w:r>
      <w:r>
        <w:rPr>
          <w:rFonts w:hint="cs"/>
          <w:sz w:val="28"/>
          <w:szCs w:val="28"/>
          <w:rtl/>
          <w:lang w:val="tr-TR" w:bidi="ar-JO"/>
        </w:rPr>
        <w:t xml:space="preserve">) ولكن لم نتمكن من كسر العزلة الذي دخل الشهر (42) من العزلة المطلقة على القائد فالدولة التركية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لاتصغي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الى الراي العام العالمي ومؤسساتها الدولية بالمقابل </w:t>
      </w:r>
      <w:r w:rsidR="00096FAF">
        <w:rPr>
          <w:rFonts w:hint="cs"/>
          <w:sz w:val="28"/>
          <w:szCs w:val="28"/>
          <w:rtl/>
          <w:lang w:val="tr-TR" w:bidi="ar-JO"/>
        </w:rPr>
        <w:t xml:space="preserve">يقاوم القائد عبدالله اوج الان مقاومة تاريخية باسم الاحرار </w:t>
      </w:r>
      <w:proofErr w:type="spellStart"/>
      <w:r w:rsidR="00096FAF">
        <w:rPr>
          <w:rFonts w:hint="cs"/>
          <w:sz w:val="28"/>
          <w:szCs w:val="28"/>
          <w:rtl/>
          <w:lang w:val="tr-TR" w:bidi="ar-JO"/>
        </w:rPr>
        <w:t>والاانسانية</w:t>
      </w:r>
      <w:proofErr w:type="spellEnd"/>
      <w:r w:rsidR="00096FAF">
        <w:rPr>
          <w:rFonts w:hint="cs"/>
          <w:sz w:val="28"/>
          <w:szCs w:val="28"/>
          <w:rtl/>
          <w:lang w:val="tr-TR" w:bidi="ar-JO"/>
        </w:rPr>
        <w:t xml:space="preserve"> في ظل الظروف القاسية جدا</w:t>
      </w:r>
    </w:p>
    <w:p w:rsidR="00096FAF" w:rsidRDefault="00096FAF" w:rsidP="00A2029E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نقترب من الدخول الى السنة الثانية من بدا الحملة العالمية بعد شهر وكذلك</w:t>
      </w:r>
      <w:r w:rsidR="00A2029E">
        <w:rPr>
          <w:rFonts w:hint="cs"/>
          <w:sz w:val="28"/>
          <w:szCs w:val="28"/>
          <w:rtl/>
          <w:lang w:val="tr-TR" w:bidi="ar-JO"/>
        </w:rPr>
        <w:t xml:space="preserve"> مضى</w:t>
      </w:r>
      <w:r>
        <w:rPr>
          <w:rFonts w:hint="cs"/>
          <w:sz w:val="28"/>
          <w:szCs w:val="28"/>
          <w:rtl/>
          <w:lang w:val="tr-TR" w:bidi="ar-JO"/>
        </w:rPr>
        <w:t xml:space="preserve"> 26 عاما من المؤامرة الدولية على القائد لذا علينا تحويل الحملة في ذكراها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الااليمة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للقيام بفعاليات تنديدا بالمؤامرة وحملة وحرية القائد </w:t>
      </w:r>
      <w:r w:rsidR="00A2029E">
        <w:rPr>
          <w:rFonts w:hint="cs"/>
          <w:sz w:val="28"/>
          <w:szCs w:val="28"/>
          <w:rtl/>
          <w:lang w:val="tr-TR" w:bidi="ar-JO"/>
        </w:rPr>
        <w:t>ل</w:t>
      </w:r>
      <w:r>
        <w:rPr>
          <w:rFonts w:hint="cs"/>
          <w:sz w:val="28"/>
          <w:szCs w:val="28"/>
          <w:rtl/>
          <w:lang w:val="tr-TR" w:bidi="ar-JO"/>
        </w:rPr>
        <w:t>تشمل 199 دولة ومئات المدن العالمية لتشكل ضغطا هائلا على المؤسسات العالمية والدولة التركية لتصل الحملة الى اهدافها</w:t>
      </w:r>
    </w:p>
    <w:p w:rsidR="00096FAF" w:rsidRDefault="00306D1B" w:rsidP="00096FAF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الوضع التنظيمي</w:t>
      </w:r>
    </w:p>
    <w:p w:rsidR="00306D1B" w:rsidRDefault="00306D1B" w:rsidP="00306D1B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-يتم التنسيق الاسبوعي مع لجان مبادرة حرية القائد والمناطق</w:t>
      </w:r>
    </w:p>
    <w:p w:rsidR="00306D1B" w:rsidRDefault="00306D1B" w:rsidP="00A2029E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-انضمام -8 </w:t>
      </w:r>
      <w:r>
        <w:rPr>
          <w:sz w:val="28"/>
          <w:szCs w:val="28"/>
          <w:rtl/>
          <w:lang w:val="tr-TR" w:bidi="ar-JO"/>
        </w:rPr>
        <w:t>–</w:t>
      </w:r>
      <w:r>
        <w:rPr>
          <w:rFonts w:hint="cs"/>
          <w:sz w:val="28"/>
          <w:szCs w:val="28"/>
          <w:rtl/>
          <w:lang w:val="tr-TR" w:bidi="ar-JO"/>
        </w:rPr>
        <w:t xml:space="preserve"> اعضاء جدد</w:t>
      </w:r>
      <w:r w:rsidR="00A2029E">
        <w:rPr>
          <w:rFonts w:hint="cs"/>
          <w:sz w:val="28"/>
          <w:szCs w:val="28"/>
          <w:rtl/>
          <w:lang w:val="tr-TR" w:bidi="ar-JO"/>
        </w:rPr>
        <w:t xml:space="preserve">  </w:t>
      </w:r>
      <w:r>
        <w:rPr>
          <w:rFonts w:hint="cs"/>
          <w:sz w:val="28"/>
          <w:szCs w:val="28"/>
          <w:rtl/>
          <w:lang w:val="tr-TR" w:bidi="ar-JO"/>
        </w:rPr>
        <w:t>من منطقة منبج</w:t>
      </w:r>
      <w:r w:rsidR="00A2029E">
        <w:rPr>
          <w:rFonts w:hint="cs"/>
          <w:sz w:val="28"/>
          <w:szCs w:val="28"/>
          <w:rtl/>
          <w:lang w:val="tr-TR" w:bidi="ar-JO"/>
        </w:rPr>
        <w:t xml:space="preserve"> الى لجنة مبادرة حرية القائد</w:t>
      </w:r>
    </w:p>
    <w:p w:rsidR="006567F9" w:rsidRDefault="006567F9" w:rsidP="00306D1B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-انشاء وسائل التواصل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الجتماعي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 ( فيسبوك-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انستغرام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</w:t>
      </w:r>
      <w:r>
        <w:rPr>
          <w:sz w:val="28"/>
          <w:szCs w:val="28"/>
          <w:rtl/>
          <w:lang w:val="tr-TR" w:bidi="ar-JO"/>
        </w:rPr>
        <w:t>–</w:t>
      </w:r>
      <w:r>
        <w:rPr>
          <w:rFonts w:hint="cs"/>
          <w:sz w:val="28"/>
          <w:szCs w:val="28"/>
          <w:rtl/>
          <w:lang w:val="tr-TR" w:bidi="ar-JO"/>
        </w:rPr>
        <w:t xml:space="preserve"> يوتيوب </w:t>
      </w:r>
      <w:r>
        <w:rPr>
          <w:sz w:val="28"/>
          <w:szCs w:val="28"/>
          <w:rtl/>
          <w:lang w:val="tr-TR" w:bidi="ar-JO"/>
        </w:rPr>
        <w:t>–</w:t>
      </w:r>
      <w:r>
        <w:rPr>
          <w:rFonts w:hint="cs"/>
          <w:sz w:val="28"/>
          <w:szCs w:val="28"/>
          <w:rtl/>
          <w:lang w:val="tr-TR" w:bidi="ar-JO"/>
        </w:rPr>
        <w:t xml:space="preserve"> تيك توك )</w:t>
      </w:r>
    </w:p>
    <w:p w:rsidR="00096FAF" w:rsidRDefault="00096FAF" w:rsidP="00096FAF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فعاليات</w:t>
      </w:r>
    </w:p>
    <w:p w:rsidR="00DA4F8D" w:rsidRPr="00306D1B" w:rsidRDefault="00306D1B" w:rsidP="00A2029E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096FAF" w:rsidRPr="00306D1B">
        <w:rPr>
          <w:rFonts w:hint="cs"/>
          <w:sz w:val="28"/>
          <w:szCs w:val="28"/>
          <w:rtl/>
          <w:lang w:val="tr-TR" w:bidi="ar-JO"/>
        </w:rPr>
        <w:t xml:space="preserve">بالتنسيق مع </w:t>
      </w:r>
      <w:proofErr w:type="spellStart"/>
      <w:r w:rsidR="00096FAF" w:rsidRPr="00306D1B">
        <w:rPr>
          <w:rFonts w:hint="cs"/>
          <w:sz w:val="28"/>
          <w:szCs w:val="28"/>
          <w:rtl/>
          <w:lang w:val="tr-TR" w:bidi="ar-JO"/>
        </w:rPr>
        <w:t>اكادميةالعلوم</w:t>
      </w:r>
      <w:proofErr w:type="spellEnd"/>
      <w:r w:rsidR="00096FAF" w:rsidRPr="00306D1B">
        <w:rPr>
          <w:rFonts w:hint="cs"/>
          <w:sz w:val="28"/>
          <w:szCs w:val="28"/>
          <w:rtl/>
          <w:lang w:val="tr-TR" w:bidi="ar-JO"/>
        </w:rPr>
        <w:t xml:space="preserve"> الاجتماعية </w:t>
      </w:r>
      <w:proofErr w:type="spellStart"/>
      <w:r w:rsidR="00096FAF" w:rsidRPr="00306D1B">
        <w:rPr>
          <w:rFonts w:hint="cs"/>
          <w:sz w:val="28"/>
          <w:szCs w:val="28"/>
          <w:rtl/>
          <w:lang w:val="tr-TR" w:bidi="ar-JO"/>
        </w:rPr>
        <w:t>واكادمية</w:t>
      </w:r>
      <w:proofErr w:type="spellEnd"/>
      <w:r w:rsidR="00096FAF" w:rsidRPr="00306D1B">
        <w:rPr>
          <w:rFonts w:hint="cs"/>
          <w:sz w:val="28"/>
          <w:szCs w:val="28"/>
          <w:rtl/>
          <w:lang w:val="tr-TR" w:bidi="ar-JO"/>
        </w:rPr>
        <w:t xml:space="preserve"> القائد وجامعة روج افا </w:t>
      </w:r>
      <w:r w:rsidR="00DA4F8D" w:rsidRPr="00306D1B">
        <w:rPr>
          <w:rFonts w:hint="cs"/>
          <w:sz w:val="28"/>
          <w:szCs w:val="28"/>
          <w:rtl/>
          <w:lang w:val="tr-TR" w:bidi="ar-JO"/>
        </w:rPr>
        <w:t>تم عقد فعالية في جامعة رو</w:t>
      </w:r>
      <w:r w:rsidR="00A2029E">
        <w:rPr>
          <w:rFonts w:hint="cs"/>
          <w:sz w:val="28"/>
          <w:szCs w:val="28"/>
          <w:rtl/>
          <w:lang w:val="tr-TR" w:bidi="ar-JO"/>
        </w:rPr>
        <w:t xml:space="preserve">ج </w:t>
      </w:r>
      <w:r w:rsidR="00DA4F8D" w:rsidRPr="00306D1B">
        <w:rPr>
          <w:rFonts w:hint="cs"/>
          <w:sz w:val="28"/>
          <w:szCs w:val="28"/>
          <w:rtl/>
          <w:lang w:val="tr-TR" w:bidi="ar-JO"/>
        </w:rPr>
        <w:t>افا بحضور أساتذة الجامعة تضمن ا</w:t>
      </w:r>
      <w:r w:rsidR="00A2029E">
        <w:rPr>
          <w:rFonts w:hint="cs"/>
          <w:sz w:val="28"/>
          <w:szCs w:val="28"/>
          <w:rtl/>
          <w:lang w:val="tr-TR" w:bidi="ar-JO"/>
        </w:rPr>
        <w:t>لفعالية</w:t>
      </w:r>
      <w:r w:rsidR="00DA4F8D" w:rsidRPr="00306D1B">
        <w:rPr>
          <w:rFonts w:hint="cs"/>
          <w:sz w:val="28"/>
          <w:szCs w:val="28"/>
          <w:rtl/>
          <w:lang w:val="tr-TR" w:bidi="ar-JO"/>
        </w:rPr>
        <w:t xml:space="preserve"> اربعة محاور شاركت </w:t>
      </w:r>
      <w:proofErr w:type="spellStart"/>
      <w:r w:rsidR="00DA4F8D" w:rsidRPr="00306D1B">
        <w:rPr>
          <w:rFonts w:hint="cs"/>
          <w:sz w:val="28"/>
          <w:szCs w:val="28"/>
          <w:rtl/>
          <w:lang w:val="tr-TR" w:bidi="ar-JO"/>
        </w:rPr>
        <w:t>شاركة</w:t>
      </w:r>
      <w:proofErr w:type="spellEnd"/>
      <w:r w:rsidR="00DA4F8D" w:rsidRPr="00306D1B">
        <w:rPr>
          <w:rFonts w:hint="cs"/>
          <w:sz w:val="28"/>
          <w:szCs w:val="28"/>
          <w:rtl/>
          <w:lang w:val="tr-TR" w:bidi="ar-JO"/>
        </w:rPr>
        <w:t xml:space="preserve"> المبادرة بمحورين</w:t>
      </w:r>
      <w:r>
        <w:rPr>
          <w:rFonts w:hint="cs"/>
          <w:sz w:val="28"/>
          <w:szCs w:val="28"/>
          <w:rtl/>
          <w:lang w:val="tr-TR" w:bidi="ar-JO"/>
        </w:rPr>
        <w:t xml:space="preserve"> وهما : تعريف القيادة والحملة العالمية</w:t>
      </w:r>
    </w:p>
    <w:p w:rsidR="00DA4F8D" w:rsidRDefault="00306D1B" w:rsidP="00306D1B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DA4F8D">
        <w:rPr>
          <w:rFonts w:hint="cs"/>
          <w:sz w:val="28"/>
          <w:szCs w:val="28"/>
          <w:rtl/>
          <w:lang w:val="tr-TR" w:bidi="ar-JO"/>
        </w:rPr>
        <w:t xml:space="preserve">تم تنزيل </w:t>
      </w:r>
      <w:r>
        <w:rPr>
          <w:rFonts w:hint="cs"/>
          <w:sz w:val="28"/>
          <w:szCs w:val="28"/>
          <w:rtl/>
          <w:lang w:val="tr-TR" w:bidi="ar-JO"/>
        </w:rPr>
        <w:t xml:space="preserve">كتابين الاول المدنية والثاني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الراسمالية</w:t>
      </w:r>
      <w:proofErr w:type="spellEnd"/>
      <w:r w:rsidR="00DA4F8D">
        <w:rPr>
          <w:rFonts w:hint="cs"/>
          <w:sz w:val="28"/>
          <w:szCs w:val="28"/>
          <w:rtl/>
          <w:lang w:val="tr-TR" w:bidi="ar-JO"/>
        </w:rPr>
        <w:t xml:space="preserve"> على شكل </w:t>
      </w:r>
      <w:proofErr w:type="spellStart"/>
      <w:r w:rsidR="00DA4F8D">
        <w:rPr>
          <w:rFonts w:hint="cs"/>
          <w:sz w:val="28"/>
          <w:szCs w:val="28"/>
          <w:rtl/>
          <w:lang w:val="tr-TR" w:bidi="ar-JO"/>
        </w:rPr>
        <w:t>بروشور</w:t>
      </w:r>
      <w:proofErr w:type="spellEnd"/>
      <w:r w:rsidR="00DA4F8D">
        <w:rPr>
          <w:rFonts w:hint="cs"/>
          <w:sz w:val="28"/>
          <w:szCs w:val="28"/>
          <w:rtl/>
          <w:lang w:val="tr-TR" w:bidi="ar-JO"/>
        </w:rPr>
        <w:t xml:space="preserve"> على الموقع</w:t>
      </w:r>
    </w:p>
    <w:p w:rsidR="00DA4F8D" w:rsidRDefault="00306D1B" w:rsidP="00306D1B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DA4F8D">
        <w:rPr>
          <w:rFonts w:hint="cs"/>
          <w:sz w:val="28"/>
          <w:szCs w:val="28"/>
          <w:rtl/>
          <w:lang w:val="tr-TR" w:bidi="ar-JO"/>
        </w:rPr>
        <w:t>مشاركة</w:t>
      </w:r>
      <w:r w:rsidR="006567F9">
        <w:rPr>
          <w:rFonts w:hint="cs"/>
          <w:sz w:val="28"/>
          <w:szCs w:val="28"/>
          <w:rtl/>
          <w:lang w:val="tr-TR" w:bidi="ar-JO"/>
        </w:rPr>
        <w:t xml:space="preserve"> </w:t>
      </w:r>
      <w:r>
        <w:rPr>
          <w:rFonts w:hint="cs"/>
          <w:sz w:val="28"/>
          <w:szCs w:val="28"/>
          <w:rtl/>
          <w:lang w:val="tr-TR" w:bidi="ar-JO"/>
        </w:rPr>
        <w:t xml:space="preserve">انضمام للوسائل الاعلام المختلفة </w:t>
      </w:r>
      <w:r w:rsidR="00A2029E">
        <w:rPr>
          <w:rFonts w:hint="cs"/>
          <w:sz w:val="28"/>
          <w:szCs w:val="28"/>
          <w:rtl/>
          <w:lang w:val="tr-TR" w:bidi="ar-JO"/>
        </w:rPr>
        <w:t xml:space="preserve">عدد </w:t>
      </w:r>
      <w:r w:rsidR="00DA4F8D">
        <w:rPr>
          <w:rFonts w:hint="cs"/>
          <w:sz w:val="28"/>
          <w:szCs w:val="28"/>
          <w:rtl/>
          <w:lang w:val="tr-TR" w:bidi="ar-JO"/>
        </w:rPr>
        <w:t>(15)</w:t>
      </w:r>
    </w:p>
    <w:p w:rsidR="00DA4F8D" w:rsidRDefault="00306D1B" w:rsidP="00306D1B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A80F59">
        <w:rPr>
          <w:rFonts w:hint="cs"/>
          <w:sz w:val="28"/>
          <w:szCs w:val="28"/>
          <w:rtl/>
          <w:lang w:val="tr-TR" w:bidi="ar-JO"/>
        </w:rPr>
        <w:t>كتاب</w:t>
      </w:r>
      <w:r>
        <w:rPr>
          <w:rFonts w:hint="cs"/>
          <w:sz w:val="28"/>
          <w:szCs w:val="28"/>
          <w:rtl/>
          <w:lang w:val="tr-TR" w:bidi="ar-JO"/>
        </w:rPr>
        <w:t>ة</w:t>
      </w:r>
      <w:r w:rsidR="00A80F59">
        <w:rPr>
          <w:rFonts w:hint="cs"/>
          <w:sz w:val="28"/>
          <w:szCs w:val="28"/>
          <w:rtl/>
          <w:lang w:val="tr-TR" w:bidi="ar-JO"/>
        </w:rPr>
        <w:t xml:space="preserve"> مقالين عن القائد من الممثلة الامازيغية المصرية اماني </w:t>
      </w:r>
      <w:proofErr w:type="spellStart"/>
      <w:r w:rsidR="00A80F59">
        <w:rPr>
          <w:rFonts w:hint="cs"/>
          <w:sz w:val="28"/>
          <w:szCs w:val="28"/>
          <w:rtl/>
          <w:lang w:val="tr-TR" w:bidi="ar-JO"/>
        </w:rPr>
        <w:t>الوشاحي</w:t>
      </w:r>
      <w:proofErr w:type="spellEnd"/>
      <w:r w:rsidR="00A80F59">
        <w:rPr>
          <w:rFonts w:hint="cs"/>
          <w:sz w:val="28"/>
          <w:szCs w:val="28"/>
          <w:rtl/>
          <w:lang w:val="tr-TR" w:bidi="ar-JO"/>
        </w:rPr>
        <w:t xml:space="preserve"> وهي عبارة عن سلسلة مقالات مستمرة</w:t>
      </w:r>
    </w:p>
    <w:p w:rsidR="00A80F59" w:rsidRDefault="00306D1B" w:rsidP="00DA4F8D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A80F59">
        <w:rPr>
          <w:rFonts w:hint="cs"/>
          <w:sz w:val="28"/>
          <w:szCs w:val="28"/>
          <w:rtl/>
          <w:lang w:val="tr-TR" w:bidi="ar-JO"/>
        </w:rPr>
        <w:t>تم نشر اقوال القائد والاخبار ومقالات على الموقع بشكل يومي</w:t>
      </w:r>
    </w:p>
    <w:p w:rsidR="00A80F59" w:rsidRDefault="00306D1B" w:rsidP="00DA4F8D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A80F59">
        <w:rPr>
          <w:rFonts w:hint="cs"/>
          <w:sz w:val="28"/>
          <w:szCs w:val="28"/>
          <w:rtl/>
          <w:lang w:val="tr-TR" w:bidi="ar-JO"/>
        </w:rPr>
        <w:t xml:space="preserve">التنسيق بين مبادرة المحامين السوريين للدفاع عن القائد </w:t>
      </w:r>
      <w:proofErr w:type="spellStart"/>
      <w:r w:rsidR="00A80F59">
        <w:rPr>
          <w:rFonts w:hint="cs"/>
          <w:sz w:val="28"/>
          <w:szCs w:val="28"/>
          <w:rtl/>
          <w:lang w:val="tr-TR" w:bidi="ar-JO"/>
        </w:rPr>
        <w:t>واكادمية</w:t>
      </w:r>
      <w:proofErr w:type="spellEnd"/>
      <w:r w:rsidR="00A80F59">
        <w:rPr>
          <w:rFonts w:hint="cs"/>
          <w:sz w:val="28"/>
          <w:szCs w:val="28"/>
          <w:rtl/>
          <w:lang w:val="tr-TR" w:bidi="ar-JO"/>
        </w:rPr>
        <w:t xml:space="preserve"> القائد </w:t>
      </w:r>
      <w:proofErr w:type="spellStart"/>
      <w:r w:rsidR="00A80F59">
        <w:rPr>
          <w:rFonts w:hint="cs"/>
          <w:sz w:val="28"/>
          <w:szCs w:val="28"/>
          <w:rtl/>
          <w:lang w:val="tr-TR" w:bidi="ar-JO"/>
        </w:rPr>
        <w:t>ومكتبت</w:t>
      </w:r>
      <w:proofErr w:type="spellEnd"/>
      <w:r w:rsidR="00A80F59">
        <w:rPr>
          <w:rFonts w:hint="cs"/>
          <w:sz w:val="28"/>
          <w:szCs w:val="28"/>
          <w:rtl/>
          <w:lang w:val="tr-TR" w:bidi="ar-JO"/>
        </w:rPr>
        <w:t xml:space="preserve"> القرن الحقوقي </w:t>
      </w:r>
    </w:p>
    <w:p w:rsidR="00A80F59" w:rsidRDefault="00306D1B" w:rsidP="00DA4F8D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A80F59">
        <w:rPr>
          <w:rFonts w:hint="cs"/>
          <w:sz w:val="28"/>
          <w:szCs w:val="28"/>
          <w:rtl/>
          <w:lang w:val="tr-TR" w:bidi="ar-JO"/>
        </w:rPr>
        <w:t xml:space="preserve">تم الانتهاء من </w:t>
      </w:r>
      <w:proofErr w:type="spellStart"/>
      <w:r w:rsidR="00A80F59">
        <w:rPr>
          <w:rFonts w:hint="cs"/>
          <w:sz w:val="28"/>
          <w:szCs w:val="28"/>
          <w:rtl/>
          <w:lang w:val="tr-TR" w:bidi="ar-JO"/>
        </w:rPr>
        <w:t>قرائة</w:t>
      </w:r>
      <w:proofErr w:type="spellEnd"/>
      <w:r w:rsidR="00A80F59">
        <w:rPr>
          <w:rFonts w:hint="cs"/>
          <w:sz w:val="28"/>
          <w:szCs w:val="28"/>
          <w:rtl/>
          <w:lang w:val="tr-TR" w:bidi="ar-JO"/>
        </w:rPr>
        <w:t xml:space="preserve"> مرافعتين </w:t>
      </w:r>
      <w:proofErr w:type="spellStart"/>
      <w:r w:rsidR="00A80F59">
        <w:rPr>
          <w:rFonts w:hint="cs"/>
          <w:sz w:val="28"/>
          <w:szCs w:val="28"/>
          <w:rtl/>
          <w:lang w:val="tr-TR" w:bidi="ar-JO"/>
        </w:rPr>
        <w:t>سوسيلوجيا</w:t>
      </w:r>
      <w:proofErr w:type="spellEnd"/>
      <w:r w:rsidR="00A80F59">
        <w:rPr>
          <w:rFonts w:hint="cs"/>
          <w:sz w:val="28"/>
          <w:szCs w:val="28"/>
          <w:rtl/>
          <w:lang w:val="tr-TR" w:bidi="ar-JO"/>
        </w:rPr>
        <w:t xml:space="preserve"> الحرية</w:t>
      </w:r>
    </w:p>
    <w:p w:rsidR="00A80F59" w:rsidRDefault="00306D1B" w:rsidP="00306D1B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A80F59">
        <w:rPr>
          <w:rFonts w:hint="cs"/>
          <w:sz w:val="28"/>
          <w:szCs w:val="28"/>
          <w:rtl/>
          <w:lang w:val="tr-TR" w:bidi="ar-JO"/>
        </w:rPr>
        <w:t>تم اهداء (51) كتاب باللغة العربية والكردية</w:t>
      </w:r>
      <w:r w:rsidR="00A2029E">
        <w:rPr>
          <w:rFonts w:hint="cs"/>
          <w:sz w:val="28"/>
          <w:szCs w:val="28"/>
          <w:rtl/>
          <w:lang w:val="tr-TR" w:bidi="ar-JO"/>
        </w:rPr>
        <w:t xml:space="preserve"> للمثقفين والوطنيين</w:t>
      </w:r>
    </w:p>
    <w:p w:rsidR="00A80F59" w:rsidRDefault="00A80F59" w:rsidP="006567F9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lastRenderedPageBreak/>
        <w:t xml:space="preserve">زيارة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لاربعة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اشخاص من حلب من اصدقاء القائد </w:t>
      </w:r>
    </w:p>
    <w:p w:rsidR="00A80F59" w:rsidRDefault="006567F9" w:rsidP="00DA4F8D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A80F59">
        <w:rPr>
          <w:rFonts w:hint="cs"/>
          <w:sz w:val="28"/>
          <w:szCs w:val="28"/>
          <w:rtl/>
          <w:lang w:val="tr-TR" w:bidi="ar-JO"/>
        </w:rPr>
        <w:t>تلقي التدريبات اليومية والاسبوعية لمحة عن حياة ونضال نيلسون مانديلا</w:t>
      </w:r>
    </w:p>
    <w:p w:rsidR="00A80F59" w:rsidRDefault="006567F9" w:rsidP="00DA4F8D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1007DC">
        <w:rPr>
          <w:rFonts w:hint="cs"/>
          <w:sz w:val="28"/>
          <w:szCs w:val="28"/>
          <w:rtl/>
          <w:lang w:val="tr-TR" w:bidi="ar-JO"/>
        </w:rPr>
        <w:t>الانضمام الى فعاليات 15 اب</w:t>
      </w:r>
    </w:p>
    <w:p w:rsidR="001007DC" w:rsidRDefault="006567F9" w:rsidP="00DA4F8D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1007DC">
        <w:rPr>
          <w:rFonts w:hint="cs"/>
          <w:sz w:val="28"/>
          <w:szCs w:val="28"/>
          <w:rtl/>
          <w:lang w:val="tr-TR" w:bidi="ar-JO"/>
        </w:rPr>
        <w:t xml:space="preserve">حضور فعالية لمجلس المجتمع الارمني حول علاقة الارمن </w:t>
      </w:r>
      <w:proofErr w:type="spellStart"/>
      <w:r w:rsidR="001007DC">
        <w:rPr>
          <w:rFonts w:hint="cs"/>
          <w:sz w:val="28"/>
          <w:szCs w:val="28"/>
          <w:rtl/>
          <w:lang w:val="tr-TR" w:bidi="ar-JO"/>
        </w:rPr>
        <w:t>والايزيدين</w:t>
      </w:r>
      <w:proofErr w:type="spellEnd"/>
      <w:r w:rsidR="001007DC">
        <w:rPr>
          <w:rFonts w:hint="cs"/>
          <w:sz w:val="28"/>
          <w:szCs w:val="28"/>
          <w:rtl/>
          <w:lang w:val="tr-TR" w:bidi="ar-JO"/>
        </w:rPr>
        <w:t xml:space="preserve"> بمناسبة مجزرة </w:t>
      </w:r>
      <w:proofErr w:type="spellStart"/>
      <w:r w:rsidR="001007DC">
        <w:rPr>
          <w:rFonts w:hint="cs"/>
          <w:sz w:val="28"/>
          <w:szCs w:val="28"/>
          <w:rtl/>
          <w:lang w:val="tr-TR" w:bidi="ar-JO"/>
        </w:rPr>
        <w:t>شنكال</w:t>
      </w:r>
      <w:proofErr w:type="spellEnd"/>
      <w:r w:rsidR="001007DC">
        <w:rPr>
          <w:rFonts w:hint="cs"/>
          <w:sz w:val="28"/>
          <w:szCs w:val="28"/>
          <w:rtl/>
          <w:lang w:val="tr-TR" w:bidi="ar-JO"/>
        </w:rPr>
        <w:t xml:space="preserve"> </w:t>
      </w:r>
    </w:p>
    <w:p w:rsidR="00EE7143" w:rsidRDefault="00EE7143" w:rsidP="00EE7143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-حضور ملتقى نظمها حزب الاتحاد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الديمقراطي</w:t>
      </w:r>
      <w:r>
        <w:rPr>
          <w:rFonts w:hint="cs"/>
          <w:sz w:val="28"/>
          <w:szCs w:val="28"/>
          <w:rtl/>
          <w:lang w:val="tr-TR" w:bidi="ar-JO"/>
        </w:rPr>
        <w:t>ر</w:t>
      </w:r>
      <w:proofErr w:type="spellEnd"/>
    </w:p>
    <w:p w:rsidR="00EE7143" w:rsidRDefault="00EE7143" w:rsidP="00EE7143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-حضور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ندروة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سياسية نبذة عن حياة القائد ومخالفة القوانين بما يخص حقوق القائد قام بها لجنة المحامين للدفاع عن القائد </w:t>
      </w:r>
      <w:r>
        <w:rPr>
          <w:sz w:val="28"/>
          <w:szCs w:val="28"/>
          <w:rtl/>
          <w:lang w:val="tr-TR" w:bidi="ar-JO"/>
        </w:rPr>
        <w:t>–</w:t>
      </w:r>
      <w:r>
        <w:rPr>
          <w:rFonts w:hint="cs"/>
          <w:sz w:val="28"/>
          <w:szCs w:val="28"/>
          <w:rtl/>
          <w:lang w:val="tr-TR" w:bidi="ar-JO"/>
        </w:rPr>
        <w:t xml:space="preserve"> حلب</w:t>
      </w:r>
    </w:p>
    <w:p w:rsidR="001007DC" w:rsidRDefault="006567F9" w:rsidP="001007DC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1007DC">
        <w:rPr>
          <w:rFonts w:hint="cs"/>
          <w:sz w:val="28"/>
          <w:szCs w:val="28"/>
          <w:rtl/>
          <w:lang w:val="tr-TR" w:bidi="ar-JO"/>
        </w:rPr>
        <w:t>تم التواصل يومي من خلال المواقع ووسائل التواصل الاجتماعي مع شخصيات م</w:t>
      </w:r>
      <w:r w:rsidR="00A2029E">
        <w:rPr>
          <w:rFonts w:hint="cs"/>
          <w:sz w:val="28"/>
          <w:szCs w:val="28"/>
          <w:rtl/>
          <w:lang w:val="tr-TR" w:bidi="ar-JO"/>
        </w:rPr>
        <w:t>تنوعة من كافة الدول ال</w:t>
      </w:r>
      <w:r w:rsidR="001007DC">
        <w:rPr>
          <w:rFonts w:hint="cs"/>
          <w:sz w:val="28"/>
          <w:szCs w:val="28"/>
          <w:rtl/>
          <w:lang w:val="tr-TR" w:bidi="ar-JO"/>
        </w:rPr>
        <w:t xml:space="preserve">عربية </w:t>
      </w:r>
      <w:r>
        <w:rPr>
          <w:rFonts w:hint="cs"/>
          <w:sz w:val="28"/>
          <w:szCs w:val="28"/>
          <w:rtl/>
          <w:lang w:val="tr-TR" w:bidi="ar-JO"/>
        </w:rPr>
        <w:t>-</w:t>
      </w:r>
      <w:r w:rsidR="001007DC">
        <w:rPr>
          <w:rFonts w:hint="cs"/>
          <w:sz w:val="28"/>
          <w:szCs w:val="28"/>
          <w:rtl/>
          <w:lang w:val="tr-TR" w:bidi="ar-JO"/>
        </w:rPr>
        <w:t>والاوربية وتم النقاش حول فكر وفلسفة القائد ونشر كل مجريات واحداث ووضع القائد ونشاطات الحملة العالمية</w:t>
      </w:r>
    </w:p>
    <w:p w:rsidR="001007DC" w:rsidRDefault="001007DC" w:rsidP="001007DC">
      <w:pPr>
        <w:rPr>
          <w:sz w:val="28"/>
          <w:szCs w:val="28"/>
          <w:rtl/>
          <w:lang w:val="tr-TR" w:bidi="ar-JO"/>
        </w:rPr>
      </w:pPr>
    </w:p>
    <w:p w:rsidR="001007DC" w:rsidRDefault="006567F9" w:rsidP="006567F9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proofErr w:type="spellStart"/>
      <w:r w:rsidR="001007DC">
        <w:rPr>
          <w:rFonts w:hint="cs"/>
          <w:sz w:val="28"/>
          <w:szCs w:val="28"/>
          <w:rtl/>
          <w:lang w:val="tr-TR" w:bidi="ar-JO"/>
        </w:rPr>
        <w:t>تواصلات</w:t>
      </w:r>
      <w:proofErr w:type="spellEnd"/>
      <w:r w:rsidR="001007DC">
        <w:rPr>
          <w:rFonts w:hint="cs"/>
          <w:sz w:val="28"/>
          <w:szCs w:val="28"/>
          <w:rtl/>
          <w:lang w:val="tr-TR" w:bidi="ar-JO"/>
        </w:rPr>
        <w:t xml:space="preserve"> يومية داخل سوريا</w:t>
      </w:r>
      <w:r>
        <w:rPr>
          <w:rFonts w:hint="cs"/>
          <w:sz w:val="28"/>
          <w:szCs w:val="28"/>
          <w:rtl/>
          <w:lang w:val="tr-TR" w:bidi="ar-JO"/>
        </w:rPr>
        <w:t xml:space="preserve"> والشرق الاوسط</w:t>
      </w:r>
    </w:p>
    <w:p w:rsidR="001007DC" w:rsidRDefault="001007DC" w:rsidP="001007DC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محاضرة حول الحملة العالمية في </w:t>
      </w:r>
      <w:proofErr w:type="spellStart"/>
      <w:r>
        <w:rPr>
          <w:rFonts w:hint="cs"/>
          <w:sz w:val="28"/>
          <w:szCs w:val="28"/>
          <w:rtl/>
          <w:lang w:val="tr-TR" w:bidi="ar-JO"/>
        </w:rPr>
        <w:t>كونفرانس</w:t>
      </w:r>
      <w:proofErr w:type="spellEnd"/>
      <w:r>
        <w:rPr>
          <w:rFonts w:hint="cs"/>
          <w:sz w:val="28"/>
          <w:szCs w:val="28"/>
          <w:rtl/>
          <w:lang w:val="tr-TR" w:bidi="ar-JO"/>
        </w:rPr>
        <w:t xml:space="preserve"> الصحة لشمال وشرق سوريا من اجل حرية القائد</w:t>
      </w:r>
    </w:p>
    <w:p w:rsidR="001007DC" w:rsidRDefault="006567F9" w:rsidP="001007DC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1007DC">
        <w:rPr>
          <w:rFonts w:hint="cs"/>
          <w:sz w:val="28"/>
          <w:szCs w:val="28"/>
          <w:rtl/>
          <w:lang w:val="tr-TR" w:bidi="ar-JO"/>
        </w:rPr>
        <w:t>مشاركة في احتفال تكريم طلاب الاعدادي والثانوي</w:t>
      </w:r>
    </w:p>
    <w:p w:rsidR="001007DC" w:rsidRDefault="006567F9" w:rsidP="001007DC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6A1872">
        <w:rPr>
          <w:rFonts w:hint="cs"/>
          <w:sz w:val="28"/>
          <w:szCs w:val="28"/>
          <w:rtl/>
          <w:lang w:val="tr-TR" w:bidi="ar-JO"/>
        </w:rPr>
        <w:t xml:space="preserve">متابعة </w:t>
      </w:r>
      <w:proofErr w:type="spellStart"/>
      <w:r w:rsidR="006A1872">
        <w:rPr>
          <w:rFonts w:hint="cs"/>
          <w:sz w:val="28"/>
          <w:szCs w:val="28"/>
          <w:rtl/>
          <w:lang w:val="tr-TR" w:bidi="ar-JO"/>
        </w:rPr>
        <w:t>قرائة</w:t>
      </w:r>
      <w:proofErr w:type="spellEnd"/>
      <w:r w:rsidR="006A1872">
        <w:rPr>
          <w:rFonts w:hint="cs"/>
          <w:sz w:val="28"/>
          <w:szCs w:val="28"/>
          <w:rtl/>
          <w:lang w:val="tr-TR" w:bidi="ar-JO"/>
        </w:rPr>
        <w:t xml:space="preserve"> مسيرة روما</w:t>
      </w:r>
    </w:p>
    <w:p w:rsidR="006A1872" w:rsidRDefault="006567F9" w:rsidP="001007DC">
      <w:pPr>
        <w:rPr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</w:t>
      </w:r>
      <w:r w:rsidR="006A1872">
        <w:rPr>
          <w:rFonts w:hint="cs"/>
          <w:sz w:val="28"/>
          <w:szCs w:val="28"/>
          <w:rtl/>
          <w:lang w:val="tr-TR" w:bidi="ar-JO"/>
        </w:rPr>
        <w:t xml:space="preserve">رسالة شيوخ العشائر العربية الى المنظمات الدولية </w:t>
      </w:r>
      <w:r w:rsidR="00A2029E">
        <w:rPr>
          <w:rFonts w:hint="cs"/>
          <w:sz w:val="28"/>
          <w:szCs w:val="28"/>
          <w:rtl/>
          <w:lang w:val="tr-TR" w:bidi="ar-JO"/>
        </w:rPr>
        <w:t>الموقعون 147 شيخ</w:t>
      </w:r>
    </w:p>
    <w:p w:rsidR="006567F9" w:rsidRPr="00EE7143" w:rsidRDefault="006567F9" w:rsidP="001007DC">
      <w:pPr>
        <w:rPr>
          <w:rFonts w:hint="cs"/>
          <w:i/>
          <w:iCs/>
          <w:sz w:val="28"/>
          <w:szCs w:val="28"/>
          <w:rtl/>
          <w:lang w:val="tr-TR" w:bidi="ar-JO"/>
        </w:rPr>
      </w:pPr>
      <w:r w:rsidRPr="00EE7143">
        <w:rPr>
          <w:rFonts w:hint="cs"/>
          <w:i/>
          <w:iCs/>
          <w:sz w:val="28"/>
          <w:szCs w:val="28"/>
          <w:rtl/>
          <w:lang w:val="tr-TR" w:bidi="ar-JO"/>
        </w:rPr>
        <w:t>-</w:t>
      </w:r>
      <w:r w:rsidR="006A1872" w:rsidRPr="00EE7143">
        <w:rPr>
          <w:rFonts w:hint="cs"/>
          <w:i/>
          <w:iCs/>
          <w:sz w:val="28"/>
          <w:szCs w:val="28"/>
          <w:rtl/>
          <w:lang w:val="tr-TR" w:bidi="ar-JO"/>
        </w:rPr>
        <w:t xml:space="preserve">عقد اجتماع لتشكيل </w:t>
      </w:r>
      <w:proofErr w:type="spellStart"/>
      <w:r w:rsidR="006A1872" w:rsidRPr="00EE7143">
        <w:rPr>
          <w:rFonts w:hint="cs"/>
          <w:i/>
          <w:iCs/>
          <w:sz w:val="28"/>
          <w:szCs w:val="28"/>
          <w:rtl/>
          <w:lang w:val="tr-TR" w:bidi="ar-JO"/>
        </w:rPr>
        <w:t>منسقية</w:t>
      </w:r>
      <w:proofErr w:type="spellEnd"/>
      <w:r w:rsidR="006A1872" w:rsidRPr="00EE7143">
        <w:rPr>
          <w:rFonts w:hint="cs"/>
          <w:i/>
          <w:iCs/>
          <w:sz w:val="28"/>
          <w:szCs w:val="28"/>
          <w:rtl/>
          <w:lang w:val="tr-TR" w:bidi="ar-JO"/>
        </w:rPr>
        <w:t xml:space="preserve"> جديدة </w:t>
      </w:r>
      <w:proofErr w:type="spellStart"/>
      <w:r w:rsidR="006A1872" w:rsidRPr="00EE7143">
        <w:rPr>
          <w:rFonts w:hint="cs"/>
          <w:i/>
          <w:iCs/>
          <w:sz w:val="28"/>
          <w:szCs w:val="28"/>
          <w:rtl/>
          <w:lang w:val="tr-TR" w:bidi="ar-JO"/>
        </w:rPr>
        <w:t>لادارة</w:t>
      </w:r>
      <w:proofErr w:type="spellEnd"/>
      <w:r w:rsidR="006A1872" w:rsidRPr="00EE7143">
        <w:rPr>
          <w:rFonts w:hint="cs"/>
          <w:i/>
          <w:iCs/>
          <w:sz w:val="28"/>
          <w:szCs w:val="28"/>
          <w:rtl/>
          <w:lang w:val="tr-TR" w:bidi="ar-JO"/>
        </w:rPr>
        <w:t xml:space="preserve"> المحامين مع الرفيقة دلفين وفراس وسيد وعددهم (28) محامي وتحديد</w:t>
      </w:r>
      <w:r w:rsidR="00A2029E">
        <w:rPr>
          <w:rFonts w:hint="cs"/>
          <w:i/>
          <w:iCs/>
          <w:sz w:val="28"/>
          <w:szCs w:val="28"/>
          <w:rtl/>
          <w:lang w:val="tr-TR" w:bidi="ar-JO"/>
        </w:rPr>
        <w:t xml:space="preserve"> موعد الاجتماع 31-اب</w:t>
      </w:r>
      <w:r w:rsidR="006A1872" w:rsidRPr="00EE7143">
        <w:rPr>
          <w:rFonts w:hint="cs"/>
          <w:i/>
          <w:iCs/>
          <w:sz w:val="28"/>
          <w:szCs w:val="28"/>
          <w:rtl/>
          <w:lang w:val="tr-TR" w:bidi="ar-JO"/>
        </w:rPr>
        <w:t xml:space="preserve"> </w:t>
      </w:r>
    </w:p>
    <w:p w:rsidR="006567F9" w:rsidRDefault="006567F9" w:rsidP="001007DC">
      <w:pPr>
        <w:rPr>
          <w:rFonts w:hint="cs"/>
          <w:sz w:val="28"/>
          <w:szCs w:val="28"/>
          <w:rtl/>
          <w:lang w:val="tr-TR" w:bidi="ar-JO"/>
        </w:rPr>
      </w:pPr>
    </w:p>
    <w:p w:rsidR="006567F9" w:rsidRDefault="006567F9" w:rsidP="006567F9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خطة العمل </w:t>
      </w:r>
    </w:p>
    <w:p w:rsidR="006567F9" w:rsidRDefault="006567F9" w:rsidP="006567F9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-تحديث المواقع</w:t>
      </w:r>
    </w:p>
    <w:p w:rsidR="00EE7143" w:rsidRDefault="006567F9" w:rsidP="006567F9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-رسائل من المثقفين</w:t>
      </w:r>
      <w:r w:rsidR="00EE7143">
        <w:rPr>
          <w:rFonts w:hint="cs"/>
          <w:sz w:val="28"/>
          <w:szCs w:val="28"/>
          <w:rtl/>
          <w:lang w:val="tr-TR" w:bidi="ar-JO"/>
        </w:rPr>
        <w:t xml:space="preserve"> </w:t>
      </w:r>
      <w:proofErr w:type="spellStart"/>
      <w:r w:rsidR="00EE7143">
        <w:rPr>
          <w:rFonts w:hint="cs"/>
          <w:sz w:val="28"/>
          <w:szCs w:val="28"/>
          <w:rtl/>
          <w:lang w:val="tr-TR" w:bidi="ar-JO"/>
        </w:rPr>
        <w:t>والاكادميين</w:t>
      </w:r>
      <w:proofErr w:type="spellEnd"/>
      <w:r w:rsidR="00EE7143">
        <w:rPr>
          <w:rFonts w:hint="cs"/>
          <w:sz w:val="28"/>
          <w:szCs w:val="28"/>
          <w:rtl/>
          <w:lang w:val="tr-TR" w:bidi="ar-JO"/>
        </w:rPr>
        <w:t xml:space="preserve"> العرب الى </w:t>
      </w:r>
      <w:proofErr w:type="spellStart"/>
      <w:r w:rsidR="00EE7143">
        <w:rPr>
          <w:rFonts w:hint="cs"/>
          <w:sz w:val="28"/>
          <w:szCs w:val="28"/>
          <w:rtl/>
          <w:lang w:val="tr-TR" w:bidi="ar-JO"/>
        </w:rPr>
        <w:t>المنظات</w:t>
      </w:r>
      <w:proofErr w:type="spellEnd"/>
      <w:r w:rsidR="00EE7143">
        <w:rPr>
          <w:rFonts w:hint="cs"/>
          <w:sz w:val="28"/>
          <w:szCs w:val="28"/>
          <w:rtl/>
          <w:lang w:val="tr-TR" w:bidi="ar-JO"/>
        </w:rPr>
        <w:t xml:space="preserve"> الدولية </w:t>
      </w:r>
    </w:p>
    <w:p w:rsidR="00EE7143" w:rsidRDefault="00EE7143" w:rsidP="00EE7143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>-عقد ندوات</w:t>
      </w:r>
    </w:p>
    <w:p w:rsidR="00EE7143" w:rsidRDefault="00EE7143" w:rsidP="00EE7143">
      <w:pPr>
        <w:rPr>
          <w:rFonts w:hint="cs"/>
          <w:sz w:val="28"/>
          <w:szCs w:val="28"/>
          <w:rtl/>
          <w:lang w:val="tr-TR" w:bidi="ar-JO"/>
        </w:rPr>
      </w:pPr>
    </w:p>
    <w:p w:rsidR="00A2029E" w:rsidRDefault="00EE7143" w:rsidP="00EE7143">
      <w:pPr>
        <w:rPr>
          <w:rFonts w:hint="cs"/>
          <w:sz w:val="28"/>
          <w:szCs w:val="28"/>
          <w:rtl/>
          <w:lang w:val="tr-TR" w:bidi="ar-JO"/>
        </w:rPr>
      </w:pPr>
      <w:r>
        <w:rPr>
          <w:rFonts w:hint="cs"/>
          <w:sz w:val="28"/>
          <w:szCs w:val="28"/>
          <w:rtl/>
          <w:lang w:val="tr-TR" w:bidi="ar-JO"/>
        </w:rPr>
        <w:t xml:space="preserve">مع تحياتنا الثورية </w:t>
      </w:r>
    </w:p>
    <w:p w:rsidR="006A1872" w:rsidRPr="006567F9" w:rsidRDefault="006A1872" w:rsidP="00EE7143">
      <w:pPr>
        <w:rPr>
          <w:sz w:val="28"/>
          <w:szCs w:val="28"/>
          <w:rtl/>
          <w:lang w:val="tr-TR" w:bidi="ar-JO"/>
        </w:rPr>
      </w:pPr>
      <w:r w:rsidRPr="006567F9">
        <w:rPr>
          <w:rFonts w:hint="cs"/>
          <w:sz w:val="28"/>
          <w:szCs w:val="28"/>
          <w:rtl/>
          <w:lang w:val="tr-TR" w:bidi="ar-JO"/>
        </w:rPr>
        <w:t>الاجتماع بتاريخ 31-8-2024.</w:t>
      </w:r>
    </w:p>
    <w:p w:rsidR="006A1872" w:rsidRDefault="006A1872" w:rsidP="001007DC">
      <w:pPr>
        <w:rPr>
          <w:sz w:val="28"/>
          <w:szCs w:val="28"/>
          <w:rtl/>
          <w:lang w:val="tr-TR" w:bidi="ar-JO"/>
        </w:rPr>
      </w:pPr>
    </w:p>
    <w:p w:rsidR="00A80F59" w:rsidRPr="00EA122B" w:rsidRDefault="00A80F59" w:rsidP="00DA4F8D">
      <w:pPr>
        <w:rPr>
          <w:sz w:val="28"/>
          <w:szCs w:val="28"/>
          <w:rtl/>
          <w:lang w:val="tr-TR" w:bidi="ar-JO"/>
        </w:rPr>
      </w:pPr>
    </w:p>
    <w:sectPr w:rsidR="00A80F59" w:rsidRPr="00EA122B" w:rsidSect="006802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568"/>
    <w:multiLevelType w:val="hybridMultilevel"/>
    <w:tmpl w:val="31B2E128"/>
    <w:lvl w:ilvl="0" w:tplc="1A3490B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F3330"/>
    <w:multiLevelType w:val="hybridMultilevel"/>
    <w:tmpl w:val="B8A88470"/>
    <w:lvl w:ilvl="0" w:tplc="7110E5F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2B"/>
    <w:rsid w:val="00096FAF"/>
    <w:rsid w:val="001007DC"/>
    <w:rsid w:val="00306D1B"/>
    <w:rsid w:val="005A6E51"/>
    <w:rsid w:val="006567F9"/>
    <w:rsid w:val="00680254"/>
    <w:rsid w:val="006A1872"/>
    <w:rsid w:val="00A2029E"/>
    <w:rsid w:val="00A80F59"/>
    <w:rsid w:val="00C33EFD"/>
    <w:rsid w:val="00D44413"/>
    <w:rsid w:val="00DA4F8D"/>
    <w:rsid w:val="00EA122B"/>
    <w:rsid w:val="00EE3BE4"/>
    <w:rsid w:val="00E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4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EE3BE4"/>
    <w:pPr>
      <w:keepNext/>
      <w:widowControl w:val="0"/>
      <w:ind w:firstLine="340"/>
      <w:jc w:val="center"/>
      <w:outlineLvl w:val="0"/>
    </w:pPr>
    <w:rPr>
      <w:rFonts w:cs="Andalus"/>
      <w:b/>
      <w:bCs/>
      <w:snapToGrid w:val="0"/>
      <w:sz w:val="24"/>
      <w:szCs w:val="50"/>
    </w:rPr>
  </w:style>
  <w:style w:type="paragraph" w:styleId="2">
    <w:name w:val="heading 2"/>
    <w:basedOn w:val="a"/>
    <w:next w:val="a"/>
    <w:link w:val="2Char"/>
    <w:qFormat/>
    <w:rsid w:val="00EE3BE4"/>
    <w:pPr>
      <w:keepNext/>
      <w:widowControl w:val="0"/>
      <w:ind w:firstLine="340"/>
      <w:outlineLvl w:val="1"/>
    </w:pPr>
    <w:rPr>
      <w:b/>
      <w:bCs/>
      <w:snapToGrid w:val="0"/>
      <w:sz w:val="24"/>
      <w:szCs w:val="28"/>
    </w:rPr>
  </w:style>
  <w:style w:type="paragraph" w:styleId="3">
    <w:name w:val="heading 3"/>
    <w:basedOn w:val="a"/>
    <w:next w:val="a"/>
    <w:link w:val="3Char"/>
    <w:qFormat/>
    <w:rsid w:val="00EE3BE4"/>
    <w:pPr>
      <w:keepNext/>
      <w:widowControl w:val="0"/>
      <w:ind w:firstLine="340"/>
      <w:jc w:val="center"/>
      <w:outlineLvl w:val="2"/>
    </w:pPr>
    <w:rPr>
      <w:rFonts w:cs="Andalus"/>
      <w:snapToGrid w:val="0"/>
      <w:sz w:val="24"/>
      <w:szCs w:val="50"/>
    </w:rPr>
  </w:style>
  <w:style w:type="paragraph" w:styleId="4">
    <w:name w:val="heading 4"/>
    <w:basedOn w:val="a"/>
    <w:next w:val="a"/>
    <w:link w:val="4Char"/>
    <w:qFormat/>
    <w:rsid w:val="00EE3BE4"/>
    <w:pPr>
      <w:keepNext/>
      <w:widowControl w:val="0"/>
      <w:ind w:firstLine="340"/>
      <w:jc w:val="center"/>
      <w:outlineLvl w:val="3"/>
    </w:pPr>
    <w:rPr>
      <w:b/>
      <w:bCs/>
      <w:snapToGrid w:val="0"/>
      <w:sz w:val="24"/>
      <w:szCs w:val="32"/>
    </w:rPr>
  </w:style>
  <w:style w:type="paragraph" w:styleId="5">
    <w:name w:val="heading 5"/>
    <w:basedOn w:val="a"/>
    <w:next w:val="a"/>
    <w:link w:val="5Char"/>
    <w:qFormat/>
    <w:rsid w:val="00EE3BE4"/>
    <w:pPr>
      <w:keepNext/>
      <w:widowControl w:val="0"/>
      <w:ind w:firstLine="340"/>
      <w:jc w:val="center"/>
      <w:outlineLvl w:val="4"/>
    </w:pPr>
    <w:rPr>
      <w:rFonts w:cs="Andalus"/>
      <w:snapToGrid w:val="0"/>
      <w:sz w:val="24"/>
      <w:szCs w:val="52"/>
    </w:rPr>
  </w:style>
  <w:style w:type="paragraph" w:styleId="6">
    <w:name w:val="heading 6"/>
    <w:basedOn w:val="a"/>
    <w:next w:val="a"/>
    <w:link w:val="6Char"/>
    <w:qFormat/>
    <w:rsid w:val="00EE3BE4"/>
    <w:pPr>
      <w:keepNext/>
      <w:widowControl w:val="0"/>
      <w:ind w:firstLine="340"/>
      <w:jc w:val="center"/>
      <w:outlineLvl w:val="5"/>
    </w:pPr>
    <w:rPr>
      <w:rFonts w:cs="Andalus"/>
      <w:snapToGrid w:val="0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EE3BE4"/>
    <w:rPr>
      <w:rFonts w:cs="Andalus"/>
      <w:b/>
      <w:bCs/>
      <w:snapToGrid w:val="0"/>
      <w:sz w:val="24"/>
      <w:szCs w:val="50"/>
    </w:rPr>
  </w:style>
  <w:style w:type="character" w:customStyle="1" w:styleId="2Char">
    <w:name w:val="عنوان 2 Char"/>
    <w:basedOn w:val="a0"/>
    <w:link w:val="2"/>
    <w:rsid w:val="00EE3BE4"/>
    <w:rPr>
      <w:b/>
      <w:bCs/>
      <w:snapToGrid w:val="0"/>
      <w:sz w:val="24"/>
      <w:szCs w:val="28"/>
    </w:rPr>
  </w:style>
  <w:style w:type="character" w:customStyle="1" w:styleId="3Char">
    <w:name w:val="عنوان 3 Char"/>
    <w:basedOn w:val="a0"/>
    <w:link w:val="3"/>
    <w:rsid w:val="00EE3BE4"/>
    <w:rPr>
      <w:rFonts w:cs="Andalus"/>
      <w:snapToGrid w:val="0"/>
      <w:sz w:val="24"/>
      <w:szCs w:val="50"/>
    </w:rPr>
  </w:style>
  <w:style w:type="character" w:customStyle="1" w:styleId="4Char">
    <w:name w:val="عنوان 4 Char"/>
    <w:basedOn w:val="a0"/>
    <w:link w:val="4"/>
    <w:rsid w:val="00EE3BE4"/>
    <w:rPr>
      <w:b/>
      <w:bCs/>
      <w:snapToGrid w:val="0"/>
      <w:sz w:val="24"/>
      <w:szCs w:val="32"/>
    </w:rPr>
  </w:style>
  <w:style w:type="character" w:customStyle="1" w:styleId="5Char">
    <w:name w:val="عنوان 5 Char"/>
    <w:basedOn w:val="a0"/>
    <w:link w:val="5"/>
    <w:rsid w:val="00EE3BE4"/>
    <w:rPr>
      <w:rFonts w:cs="Andalus"/>
      <w:snapToGrid w:val="0"/>
      <w:sz w:val="24"/>
      <w:szCs w:val="52"/>
    </w:rPr>
  </w:style>
  <w:style w:type="character" w:customStyle="1" w:styleId="6Char">
    <w:name w:val="عنوان 6 Char"/>
    <w:basedOn w:val="a0"/>
    <w:link w:val="6"/>
    <w:rsid w:val="00EE3BE4"/>
    <w:rPr>
      <w:rFonts w:cs="Andalus"/>
      <w:snapToGrid w:val="0"/>
      <w:sz w:val="24"/>
      <w:szCs w:val="40"/>
    </w:rPr>
  </w:style>
  <w:style w:type="paragraph" w:styleId="a3">
    <w:name w:val="Title"/>
    <w:basedOn w:val="a"/>
    <w:link w:val="Char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28"/>
    </w:rPr>
  </w:style>
  <w:style w:type="character" w:customStyle="1" w:styleId="Char">
    <w:name w:val="العنوان Char"/>
    <w:basedOn w:val="a0"/>
    <w:link w:val="a3"/>
    <w:rsid w:val="00EE3BE4"/>
    <w:rPr>
      <w:b/>
      <w:bCs/>
      <w:snapToGrid w:val="0"/>
      <w:sz w:val="24"/>
      <w:szCs w:val="28"/>
    </w:rPr>
  </w:style>
  <w:style w:type="paragraph" w:styleId="a4">
    <w:name w:val="Subtitle"/>
    <w:basedOn w:val="a"/>
    <w:link w:val="Char0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32"/>
    </w:rPr>
  </w:style>
  <w:style w:type="character" w:customStyle="1" w:styleId="Char0">
    <w:name w:val="عنوان فرعي Char"/>
    <w:basedOn w:val="a0"/>
    <w:link w:val="a4"/>
    <w:rsid w:val="00EE3BE4"/>
    <w:rPr>
      <w:b/>
      <w:bCs/>
      <w:snapToGrid w:val="0"/>
      <w:sz w:val="24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EE3BE4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napToGrid/>
      <w:color w:val="365F91"/>
      <w:sz w:val="28"/>
      <w:szCs w:val="28"/>
      <w:rtl/>
    </w:rPr>
  </w:style>
  <w:style w:type="paragraph" w:styleId="a6">
    <w:name w:val="Balloon Text"/>
    <w:basedOn w:val="a"/>
    <w:link w:val="Char1"/>
    <w:uiPriority w:val="99"/>
    <w:semiHidden/>
    <w:unhideWhenUsed/>
    <w:rsid w:val="005A6E5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A6E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6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4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EE3BE4"/>
    <w:pPr>
      <w:keepNext/>
      <w:widowControl w:val="0"/>
      <w:ind w:firstLine="340"/>
      <w:jc w:val="center"/>
      <w:outlineLvl w:val="0"/>
    </w:pPr>
    <w:rPr>
      <w:rFonts w:cs="Andalus"/>
      <w:b/>
      <w:bCs/>
      <w:snapToGrid w:val="0"/>
      <w:sz w:val="24"/>
      <w:szCs w:val="50"/>
    </w:rPr>
  </w:style>
  <w:style w:type="paragraph" w:styleId="2">
    <w:name w:val="heading 2"/>
    <w:basedOn w:val="a"/>
    <w:next w:val="a"/>
    <w:link w:val="2Char"/>
    <w:qFormat/>
    <w:rsid w:val="00EE3BE4"/>
    <w:pPr>
      <w:keepNext/>
      <w:widowControl w:val="0"/>
      <w:ind w:firstLine="340"/>
      <w:outlineLvl w:val="1"/>
    </w:pPr>
    <w:rPr>
      <w:b/>
      <w:bCs/>
      <w:snapToGrid w:val="0"/>
      <w:sz w:val="24"/>
      <w:szCs w:val="28"/>
    </w:rPr>
  </w:style>
  <w:style w:type="paragraph" w:styleId="3">
    <w:name w:val="heading 3"/>
    <w:basedOn w:val="a"/>
    <w:next w:val="a"/>
    <w:link w:val="3Char"/>
    <w:qFormat/>
    <w:rsid w:val="00EE3BE4"/>
    <w:pPr>
      <w:keepNext/>
      <w:widowControl w:val="0"/>
      <w:ind w:firstLine="340"/>
      <w:jc w:val="center"/>
      <w:outlineLvl w:val="2"/>
    </w:pPr>
    <w:rPr>
      <w:rFonts w:cs="Andalus"/>
      <w:snapToGrid w:val="0"/>
      <w:sz w:val="24"/>
      <w:szCs w:val="50"/>
    </w:rPr>
  </w:style>
  <w:style w:type="paragraph" w:styleId="4">
    <w:name w:val="heading 4"/>
    <w:basedOn w:val="a"/>
    <w:next w:val="a"/>
    <w:link w:val="4Char"/>
    <w:qFormat/>
    <w:rsid w:val="00EE3BE4"/>
    <w:pPr>
      <w:keepNext/>
      <w:widowControl w:val="0"/>
      <w:ind w:firstLine="340"/>
      <w:jc w:val="center"/>
      <w:outlineLvl w:val="3"/>
    </w:pPr>
    <w:rPr>
      <w:b/>
      <w:bCs/>
      <w:snapToGrid w:val="0"/>
      <w:sz w:val="24"/>
      <w:szCs w:val="32"/>
    </w:rPr>
  </w:style>
  <w:style w:type="paragraph" w:styleId="5">
    <w:name w:val="heading 5"/>
    <w:basedOn w:val="a"/>
    <w:next w:val="a"/>
    <w:link w:val="5Char"/>
    <w:qFormat/>
    <w:rsid w:val="00EE3BE4"/>
    <w:pPr>
      <w:keepNext/>
      <w:widowControl w:val="0"/>
      <w:ind w:firstLine="340"/>
      <w:jc w:val="center"/>
      <w:outlineLvl w:val="4"/>
    </w:pPr>
    <w:rPr>
      <w:rFonts w:cs="Andalus"/>
      <w:snapToGrid w:val="0"/>
      <w:sz w:val="24"/>
      <w:szCs w:val="52"/>
    </w:rPr>
  </w:style>
  <w:style w:type="paragraph" w:styleId="6">
    <w:name w:val="heading 6"/>
    <w:basedOn w:val="a"/>
    <w:next w:val="a"/>
    <w:link w:val="6Char"/>
    <w:qFormat/>
    <w:rsid w:val="00EE3BE4"/>
    <w:pPr>
      <w:keepNext/>
      <w:widowControl w:val="0"/>
      <w:ind w:firstLine="340"/>
      <w:jc w:val="center"/>
      <w:outlineLvl w:val="5"/>
    </w:pPr>
    <w:rPr>
      <w:rFonts w:cs="Andalus"/>
      <w:snapToGrid w:val="0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EE3BE4"/>
    <w:rPr>
      <w:rFonts w:cs="Andalus"/>
      <w:b/>
      <w:bCs/>
      <w:snapToGrid w:val="0"/>
      <w:sz w:val="24"/>
      <w:szCs w:val="50"/>
    </w:rPr>
  </w:style>
  <w:style w:type="character" w:customStyle="1" w:styleId="2Char">
    <w:name w:val="عنوان 2 Char"/>
    <w:basedOn w:val="a0"/>
    <w:link w:val="2"/>
    <w:rsid w:val="00EE3BE4"/>
    <w:rPr>
      <w:b/>
      <w:bCs/>
      <w:snapToGrid w:val="0"/>
      <w:sz w:val="24"/>
      <w:szCs w:val="28"/>
    </w:rPr>
  </w:style>
  <w:style w:type="character" w:customStyle="1" w:styleId="3Char">
    <w:name w:val="عنوان 3 Char"/>
    <w:basedOn w:val="a0"/>
    <w:link w:val="3"/>
    <w:rsid w:val="00EE3BE4"/>
    <w:rPr>
      <w:rFonts w:cs="Andalus"/>
      <w:snapToGrid w:val="0"/>
      <w:sz w:val="24"/>
      <w:szCs w:val="50"/>
    </w:rPr>
  </w:style>
  <w:style w:type="character" w:customStyle="1" w:styleId="4Char">
    <w:name w:val="عنوان 4 Char"/>
    <w:basedOn w:val="a0"/>
    <w:link w:val="4"/>
    <w:rsid w:val="00EE3BE4"/>
    <w:rPr>
      <w:b/>
      <w:bCs/>
      <w:snapToGrid w:val="0"/>
      <w:sz w:val="24"/>
      <w:szCs w:val="32"/>
    </w:rPr>
  </w:style>
  <w:style w:type="character" w:customStyle="1" w:styleId="5Char">
    <w:name w:val="عنوان 5 Char"/>
    <w:basedOn w:val="a0"/>
    <w:link w:val="5"/>
    <w:rsid w:val="00EE3BE4"/>
    <w:rPr>
      <w:rFonts w:cs="Andalus"/>
      <w:snapToGrid w:val="0"/>
      <w:sz w:val="24"/>
      <w:szCs w:val="52"/>
    </w:rPr>
  </w:style>
  <w:style w:type="character" w:customStyle="1" w:styleId="6Char">
    <w:name w:val="عنوان 6 Char"/>
    <w:basedOn w:val="a0"/>
    <w:link w:val="6"/>
    <w:rsid w:val="00EE3BE4"/>
    <w:rPr>
      <w:rFonts w:cs="Andalus"/>
      <w:snapToGrid w:val="0"/>
      <w:sz w:val="24"/>
      <w:szCs w:val="40"/>
    </w:rPr>
  </w:style>
  <w:style w:type="paragraph" w:styleId="a3">
    <w:name w:val="Title"/>
    <w:basedOn w:val="a"/>
    <w:link w:val="Char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28"/>
    </w:rPr>
  </w:style>
  <w:style w:type="character" w:customStyle="1" w:styleId="Char">
    <w:name w:val="العنوان Char"/>
    <w:basedOn w:val="a0"/>
    <w:link w:val="a3"/>
    <w:rsid w:val="00EE3BE4"/>
    <w:rPr>
      <w:b/>
      <w:bCs/>
      <w:snapToGrid w:val="0"/>
      <w:sz w:val="24"/>
      <w:szCs w:val="28"/>
    </w:rPr>
  </w:style>
  <w:style w:type="paragraph" w:styleId="a4">
    <w:name w:val="Subtitle"/>
    <w:basedOn w:val="a"/>
    <w:link w:val="Char0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32"/>
    </w:rPr>
  </w:style>
  <w:style w:type="character" w:customStyle="1" w:styleId="Char0">
    <w:name w:val="عنوان فرعي Char"/>
    <w:basedOn w:val="a0"/>
    <w:link w:val="a4"/>
    <w:rsid w:val="00EE3BE4"/>
    <w:rPr>
      <w:b/>
      <w:bCs/>
      <w:snapToGrid w:val="0"/>
      <w:sz w:val="24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EE3BE4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napToGrid/>
      <w:color w:val="365F91"/>
      <w:sz w:val="28"/>
      <w:szCs w:val="28"/>
      <w:rtl/>
    </w:rPr>
  </w:style>
  <w:style w:type="paragraph" w:styleId="a6">
    <w:name w:val="Balloon Text"/>
    <w:basedOn w:val="a"/>
    <w:link w:val="Char1"/>
    <w:uiPriority w:val="99"/>
    <w:semiHidden/>
    <w:unhideWhenUsed/>
    <w:rsid w:val="005A6E5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A6E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cp:lastPrinted>2024-08-26T11:13:00Z</cp:lastPrinted>
  <dcterms:created xsi:type="dcterms:W3CDTF">2024-08-26T10:48:00Z</dcterms:created>
  <dcterms:modified xsi:type="dcterms:W3CDTF">2024-08-26T11:13:00Z</dcterms:modified>
</cp:coreProperties>
</file>